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A6" w:rsidRDefault="00A4151B" w:rsidP="00E912A6">
      <w:pPr>
        <w:pStyle w:val="Ttulo1"/>
        <w:spacing w:before="0"/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Jornada</w:t>
      </w:r>
      <w:r w:rsidR="009646B5">
        <w:rPr>
          <w:rFonts w:asciiTheme="minorHAnsi" w:hAnsiTheme="minorHAnsi"/>
          <w:sz w:val="30"/>
          <w:szCs w:val="30"/>
        </w:rPr>
        <w:t xml:space="preserve"> de capacitación</w:t>
      </w:r>
    </w:p>
    <w:p w:rsidR="00DB30D3" w:rsidRPr="007645CC" w:rsidRDefault="009646B5" w:rsidP="00E912A6">
      <w:pPr>
        <w:pStyle w:val="Ttulo1"/>
        <w:spacing w:before="0"/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“</w:t>
      </w:r>
      <w:r w:rsidR="00E912A6">
        <w:rPr>
          <w:rFonts w:asciiTheme="minorHAnsi" w:hAnsiTheme="minorHAnsi"/>
          <w:sz w:val="30"/>
          <w:szCs w:val="30"/>
        </w:rPr>
        <w:t>Herramientas para la implementación de una gestión por resultados”</w:t>
      </w:r>
    </w:p>
    <w:p w:rsidR="009646B5" w:rsidRDefault="009646B5" w:rsidP="009646B5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</w:p>
    <w:p w:rsidR="00A4151B" w:rsidRDefault="009646B5" w:rsidP="009646B5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  <w:r w:rsidRPr="00B30055">
        <w:rPr>
          <w:rFonts w:asciiTheme="minorHAnsi" w:hAnsiTheme="minorHAnsi" w:cs="Times New Roman"/>
          <w:b/>
          <w:lang w:val="es-AR"/>
        </w:rPr>
        <w:t>Fechas</w:t>
      </w:r>
      <w:r w:rsidRPr="001963E1">
        <w:rPr>
          <w:rFonts w:asciiTheme="minorHAnsi" w:hAnsiTheme="minorHAnsi" w:cs="Times New Roman"/>
          <w:lang w:val="es-AR"/>
        </w:rPr>
        <w:t xml:space="preserve">: </w:t>
      </w:r>
      <w:r w:rsidR="003B4FE2">
        <w:rPr>
          <w:rFonts w:asciiTheme="minorHAnsi" w:hAnsiTheme="minorHAnsi" w:cs="Times New Roman"/>
          <w:lang w:val="es-AR"/>
        </w:rPr>
        <w:t>L</w:t>
      </w:r>
      <w:r w:rsidR="00B30055">
        <w:rPr>
          <w:rFonts w:asciiTheme="minorHAnsi" w:hAnsiTheme="minorHAnsi" w:cs="Times New Roman"/>
          <w:lang w:val="es-AR"/>
        </w:rPr>
        <w:t xml:space="preserve">unes </w:t>
      </w:r>
      <w:r>
        <w:rPr>
          <w:rFonts w:asciiTheme="minorHAnsi" w:hAnsiTheme="minorHAnsi" w:cs="Times New Roman"/>
          <w:lang w:val="es-AR"/>
        </w:rPr>
        <w:t>13</w:t>
      </w:r>
      <w:r w:rsidR="003B4FE2">
        <w:rPr>
          <w:rFonts w:asciiTheme="minorHAnsi" w:hAnsiTheme="minorHAnsi" w:cs="Times New Roman"/>
          <w:lang w:val="es-AR"/>
        </w:rPr>
        <w:t xml:space="preserve"> de Mayo de 2019</w:t>
      </w:r>
      <w:r>
        <w:rPr>
          <w:rFonts w:asciiTheme="minorHAnsi" w:hAnsiTheme="minorHAnsi" w:cs="Times New Roman"/>
          <w:lang w:val="es-AR"/>
        </w:rPr>
        <w:t xml:space="preserve"> </w:t>
      </w:r>
    </w:p>
    <w:p w:rsidR="009646B5" w:rsidRPr="007645CC" w:rsidRDefault="009646B5" w:rsidP="009646B5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  <w:r w:rsidRPr="00B30055">
        <w:rPr>
          <w:rFonts w:asciiTheme="minorHAnsi" w:hAnsiTheme="minorHAnsi" w:cs="Times New Roman"/>
          <w:b/>
          <w:lang w:val="es-AR"/>
        </w:rPr>
        <w:t>Lugar</w:t>
      </w:r>
      <w:r w:rsidRPr="007645CC">
        <w:rPr>
          <w:rFonts w:asciiTheme="minorHAnsi" w:hAnsiTheme="minorHAnsi" w:cs="Times New Roman"/>
          <w:lang w:val="es-AR"/>
        </w:rPr>
        <w:t xml:space="preserve">: </w:t>
      </w:r>
      <w:r w:rsidR="00A648E7">
        <w:rPr>
          <w:rFonts w:asciiTheme="minorHAnsi" w:hAnsiTheme="minorHAnsi" w:cs="Times New Roman"/>
          <w:lang w:val="es-AR"/>
        </w:rPr>
        <w:t>Colegio de Abogados</w:t>
      </w:r>
      <w:r w:rsidR="003B4FE2">
        <w:rPr>
          <w:rFonts w:asciiTheme="minorHAnsi" w:hAnsiTheme="minorHAnsi" w:cs="Times New Roman"/>
          <w:lang w:val="es-AR"/>
        </w:rPr>
        <w:t>. Pedro Molina Nº447.</w:t>
      </w:r>
    </w:p>
    <w:p w:rsidR="00D0148C" w:rsidRPr="007645CC" w:rsidRDefault="00D0148C" w:rsidP="00245CB9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</w:p>
    <w:p w:rsidR="009646B5" w:rsidRPr="009646B5" w:rsidRDefault="00E912A6" w:rsidP="00A07088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u w:val="single"/>
          <w:lang w:val="es-AR"/>
        </w:rPr>
      </w:pPr>
      <w:r>
        <w:rPr>
          <w:rFonts w:asciiTheme="minorHAnsi" w:hAnsiTheme="minorHAnsi" w:cs="Times New Roman"/>
          <w:u w:val="single"/>
          <w:lang w:val="es-AR"/>
        </w:rPr>
        <w:t>Objetivo</w:t>
      </w:r>
    </w:p>
    <w:p w:rsidR="00A07088" w:rsidRDefault="00D0148C" w:rsidP="00A07088">
      <w:pPr>
        <w:pStyle w:val="Textoindependiente"/>
        <w:spacing w:line="288" w:lineRule="auto"/>
        <w:ind w:right="99"/>
        <w:jc w:val="both"/>
        <w:rPr>
          <w:lang w:val="es-AR" w:eastAsia="ja-JP"/>
        </w:rPr>
      </w:pPr>
      <w:r w:rsidRPr="007645CC">
        <w:rPr>
          <w:rFonts w:asciiTheme="minorHAnsi" w:hAnsiTheme="minorHAnsi" w:cs="Times New Roman"/>
          <w:lang w:val="es-AR"/>
        </w:rPr>
        <w:t>E</w:t>
      </w:r>
      <w:r w:rsidR="00A07088">
        <w:rPr>
          <w:rFonts w:asciiTheme="minorHAnsi" w:hAnsiTheme="minorHAnsi" w:cs="Times New Roman"/>
          <w:lang w:val="es-AR"/>
        </w:rPr>
        <w:t>l</w:t>
      </w:r>
      <w:r w:rsidRPr="007645CC">
        <w:rPr>
          <w:rFonts w:asciiTheme="minorHAnsi" w:hAnsiTheme="minorHAnsi" w:cs="Times New Roman"/>
          <w:lang w:val="es-AR"/>
        </w:rPr>
        <w:t xml:space="preserve"> proyecto</w:t>
      </w:r>
      <w:r w:rsidR="00B30055">
        <w:rPr>
          <w:rFonts w:asciiTheme="minorHAnsi" w:hAnsiTheme="minorHAnsi" w:cs="Times New Roman"/>
          <w:lang w:val="es-AR"/>
        </w:rPr>
        <w:t xml:space="preserve"> Apoyo a la implementación del Compromiso Federal para la Modernización del Estado</w:t>
      </w:r>
      <w:r w:rsidR="00A07088">
        <w:rPr>
          <w:rFonts w:asciiTheme="minorHAnsi" w:hAnsiTheme="minorHAnsi" w:cs="Times New Roman"/>
          <w:lang w:val="es-AR"/>
        </w:rPr>
        <w:t xml:space="preserve">, </w:t>
      </w:r>
      <w:r w:rsidR="00B30055">
        <w:rPr>
          <w:rFonts w:asciiTheme="minorHAnsi" w:hAnsiTheme="minorHAnsi" w:cs="Times New Roman"/>
          <w:lang w:val="es-AR"/>
        </w:rPr>
        <w:t>desarrollado</w:t>
      </w:r>
      <w:r w:rsidR="00A07088">
        <w:rPr>
          <w:rFonts w:asciiTheme="minorHAnsi" w:hAnsiTheme="minorHAnsi" w:cs="Times New Roman"/>
          <w:lang w:val="es-AR"/>
        </w:rPr>
        <w:t xml:space="preserve"> por el Centro de Implementación de Políticas Públicas para la Equidad y el Crecimiento (CIPPEC) </w:t>
      </w:r>
      <w:r w:rsidR="00B30055">
        <w:rPr>
          <w:rFonts w:asciiTheme="minorHAnsi" w:hAnsiTheme="minorHAnsi" w:cs="Times New Roman"/>
          <w:lang w:val="es-AR"/>
        </w:rPr>
        <w:t>y</w:t>
      </w:r>
      <w:r w:rsidR="00A07088">
        <w:rPr>
          <w:rFonts w:asciiTheme="minorHAnsi" w:hAnsiTheme="minorHAnsi" w:cs="Times New Roman"/>
          <w:lang w:val="es-AR"/>
        </w:rPr>
        <w:t xml:space="preserve"> la Secretaría de Modernización de la Nación,</w:t>
      </w:r>
      <w:r w:rsidRPr="007645CC">
        <w:rPr>
          <w:rFonts w:asciiTheme="minorHAnsi" w:hAnsiTheme="minorHAnsi" w:cs="Times New Roman"/>
          <w:lang w:val="es-AR"/>
        </w:rPr>
        <w:t xml:space="preserve"> tiene</w:t>
      </w:r>
      <w:r w:rsidR="00A07088">
        <w:rPr>
          <w:rFonts w:asciiTheme="minorHAnsi" w:hAnsiTheme="minorHAnsi" w:cs="Times New Roman"/>
          <w:lang w:val="es-AR"/>
        </w:rPr>
        <w:t xml:space="preserve"> como objetivo c</w:t>
      </w:r>
      <w:r w:rsidR="00A07088" w:rsidRPr="00A07088">
        <w:rPr>
          <w:rFonts w:asciiTheme="minorHAnsi" w:hAnsiTheme="minorHAnsi" w:cs="Times New Roman"/>
          <w:lang w:val="es-AR"/>
        </w:rPr>
        <w:t>ontribuir a mejorar la efectividad de la gestión gubernamental en las provincias, a través de la institucionalización y el impulso del enfoque de gestión por resultados</w:t>
      </w:r>
      <w:r w:rsidR="00A07088">
        <w:rPr>
          <w:lang w:val="es-AR" w:eastAsia="ja-JP"/>
        </w:rPr>
        <w:t xml:space="preserve">. </w:t>
      </w:r>
    </w:p>
    <w:p w:rsidR="003B4FE2" w:rsidRDefault="003B4FE2" w:rsidP="00D0148C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</w:p>
    <w:p w:rsidR="00A648E7" w:rsidRPr="003B4FE2" w:rsidRDefault="00A648E7" w:rsidP="00D0148C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u w:val="single"/>
          <w:lang w:val="es-AR"/>
        </w:rPr>
      </w:pPr>
      <w:r w:rsidRPr="003B4FE2">
        <w:rPr>
          <w:rFonts w:asciiTheme="minorHAnsi" w:hAnsiTheme="minorHAnsi" w:cs="Times New Roman"/>
          <w:u w:val="single"/>
          <w:lang w:val="es-AR"/>
        </w:rPr>
        <w:t>Horario: 09:00hs a 13 hs</w:t>
      </w:r>
    </w:p>
    <w:p w:rsidR="00671725" w:rsidRDefault="00A4151B" w:rsidP="00D0148C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  <w:r>
        <w:rPr>
          <w:rFonts w:asciiTheme="minorHAnsi" w:hAnsiTheme="minorHAnsi" w:cs="Times New Roman"/>
          <w:lang w:val="es-AR"/>
        </w:rPr>
        <w:t>09</w:t>
      </w:r>
      <w:r w:rsidR="000431EC" w:rsidRPr="007645CC">
        <w:rPr>
          <w:rFonts w:asciiTheme="minorHAnsi" w:hAnsiTheme="minorHAnsi" w:cs="Times New Roman"/>
          <w:lang w:val="es-AR"/>
        </w:rPr>
        <w:t>:</w:t>
      </w:r>
      <w:r w:rsidR="00671725">
        <w:rPr>
          <w:rFonts w:asciiTheme="minorHAnsi" w:hAnsiTheme="minorHAnsi" w:cs="Times New Roman"/>
          <w:lang w:val="es-AR"/>
        </w:rPr>
        <w:t>00</w:t>
      </w:r>
      <w:r w:rsidR="000431EC" w:rsidRPr="007645CC">
        <w:rPr>
          <w:rFonts w:asciiTheme="minorHAnsi" w:hAnsiTheme="minorHAnsi" w:cs="Times New Roman"/>
          <w:lang w:val="es-AR"/>
        </w:rPr>
        <w:t>-</w:t>
      </w:r>
      <w:r>
        <w:rPr>
          <w:rFonts w:asciiTheme="minorHAnsi" w:hAnsiTheme="minorHAnsi" w:cs="Times New Roman"/>
          <w:lang w:val="es-AR"/>
        </w:rPr>
        <w:t>09</w:t>
      </w:r>
      <w:r w:rsidR="00D0148C" w:rsidRPr="007645CC">
        <w:rPr>
          <w:rFonts w:asciiTheme="minorHAnsi" w:hAnsiTheme="minorHAnsi" w:cs="Times New Roman"/>
          <w:lang w:val="es-AR"/>
        </w:rPr>
        <w:t>:</w:t>
      </w:r>
      <w:r w:rsidR="00671725">
        <w:rPr>
          <w:rFonts w:asciiTheme="minorHAnsi" w:hAnsiTheme="minorHAnsi" w:cs="Times New Roman"/>
          <w:lang w:val="es-AR"/>
        </w:rPr>
        <w:t>1</w:t>
      </w:r>
      <w:r w:rsidR="00D931C6">
        <w:rPr>
          <w:rFonts w:asciiTheme="minorHAnsi" w:hAnsiTheme="minorHAnsi" w:cs="Times New Roman"/>
          <w:lang w:val="es-AR"/>
        </w:rPr>
        <w:t>5</w:t>
      </w:r>
      <w:r w:rsidR="00D0148C" w:rsidRPr="007645CC">
        <w:rPr>
          <w:rFonts w:asciiTheme="minorHAnsi" w:hAnsiTheme="minorHAnsi" w:cs="Times New Roman"/>
          <w:lang w:val="es-AR"/>
        </w:rPr>
        <w:t xml:space="preserve">. </w:t>
      </w:r>
      <w:r w:rsidR="00671725">
        <w:rPr>
          <w:rFonts w:asciiTheme="minorHAnsi" w:hAnsiTheme="minorHAnsi" w:cs="Times New Roman"/>
          <w:lang w:val="es-AR"/>
        </w:rPr>
        <w:t>Presentaci</w:t>
      </w:r>
      <w:r w:rsidR="003B5135">
        <w:rPr>
          <w:rFonts w:asciiTheme="minorHAnsi" w:hAnsiTheme="minorHAnsi" w:cs="Times New Roman"/>
          <w:lang w:val="es-AR"/>
        </w:rPr>
        <w:t>ón Autoridades.</w:t>
      </w:r>
    </w:p>
    <w:p w:rsidR="003B4FE2" w:rsidRDefault="003B4FE2" w:rsidP="00D0148C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</w:p>
    <w:p w:rsidR="00671725" w:rsidRPr="00671725" w:rsidRDefault="00A4151B" w:rsidP="00671725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  <w:r>
        <w:rPr>
          <w:rFonts w:asciiTheme="minorHAnsi" w:hAnsiTheme="minorHAnsi" w:cs="Times New Roman"/>
          <w:lang w:val="es-AR"/>
        </w:rPr>
        <w:t>09:15-09</w:t>
      </w:r>
      <w:r w:rsidR="00671725">
        <w:rPr>
          <w:rFonts w:asciiTheme="minorHAnsi" w:hAnsiTheme="minorHAnsi" w:cs="Times New Roman"/>
          <w:lang w:val="es-AR"/>
        </w:rPr>
        <w:t xml:space="preserve">:30. </w:t>
      </w:r>
      <w:r w:rsidR="00671725" w:rsidRPr="00671725">
        <w:rPr>
          <w:rFonts w:asciiTheme="minorHAnsi" w:hAnsiTheme="minorHAnsi" w:cs="Times New Roman"/>
          <w:lang w:val="es-AR"/>
        </w:rPr>
        <w:t xml:space="preserve">Introducción al Compromiso Federal para la Modernización del Estado. </w:t>
      </w:r>
    </w:p>
    <w:p w:rsidR="00671725" w:rsidRPr="00671725" w:rsidRDefault="00671725" w:rsidP="00671725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</w:p>
    <w:p w:rsidR="00671725" w:rsidRPr="00671725" w:rsidRDefault="00A4151B" w:rsidP="00671725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  <w:r>
        <w:rPr>
          <w:rFonts w:asciiTheme="minorHAnsi" w:hAnsiTheme="minorHAnsi" w:cs="Times New Roman"/>
          <w:lang w:val="es-AR"/>
        </w:rPr>
        <w:t>09:30-10</w:t>
      </w:r>
      <w:r w:rsidR="00671725" w:rsidRPr="00671725">
        <w:rPr>
          <w:rFonts w:asciiTheme="minorHAnsi" w:hAnsiTheme="minorHAnsi" w:cs="Times New Roman"/>
          <w:lang w:val="es-AR"/>
        </w:rPr>
        <w:t>:</w:t>
      </w:r>
      <w:r w:rsidR="00DC47F7">
        <w:rPr>
          <w:rFonts w:asciiTheme="minorHAnsi" w:hAnsiTheme="minorHAnsi" w:cs="Times New Roman"/>
          <w:lang w:val="es-AR"/>
        </w:rPr>
        <w:t>30</w:t>
      </w:r>
      <w:r w:rsidR="00671725" w:rsidRPr="00671725">
        <w:rPr>
          <w:rFonts w:asciiTheme="minorHAnsi" w:hAnsiTheme="minorHAnsi" w:cs="Times New Roman"/>
          <w:lang w:val="es-AR"/>
        </w:rPr>
        <w:t>. La gestión por resultados. Cadena de valor público. Herramientas de la política pública para generar valor público. Dimensiones de la gestión por resultados: planificación orientada a resultados, presupuesto por resultados, gestión de programas y proyectos, gestión financiera y seguimiento y evaluación.</w:t>
      </w:r>
      <w:r w:rsidR="00E912A6">
        <w:rPr>
          <w:rFonts w:asciiTheme="minorHAnsi" w:hAnsiTheme="minorHAnsi" w:cs="Times New Roman"/>
          <w:lang w:val="es-AR"/>
        </w:rPr>
        <w:t xml:space="preserve"> </w:t>
      </w:r>
    </w:p>
    <w:p w:rsidR="002366C9" w:rsidRPr="00671725" w:rsidRDefault="002366C9" w:rsidP="00671725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</w:p>
    <w:p w:rsidR="00E912A6" w:rsidRPr="002366C9" w:rsidRDefault="00A4151B" w:rsidP="00671725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  <w:r>
        <w:rPr>
          <w:rFonts w:asciiTheme="minorHAnsi" w:hAnsiTheme="minorHAnsi" w:cs="Times New Roman"/>
          <w:lang w:val="es-AR"/>
        </w:rPr>
        <w:t>10</w:t>
      </w:r>
      <w:r w:rsidR="00671725" w:rsidRPr="00671725">
        <w:rPr>
          <w:rFonts w:asciiTheme="minorHAnsi" w:hAnsiTheme="minorHAnsi" w:cs="Times New Roman"/>
          <w:lang w:val="es-AR"/>
        </w:rPr>
        <w:t>:</w:t>
      </w:r>
      <w:r w:rsidR="00DC47F7">
        <w:rPr>
          <w:rFonts w:asciiTheme="minorHAnsi" w:hAnsiTheme="minorHAnsi" w:cs="Times New Roman"/>
          <w:lang w:val="es-AR"/>
        </w:rPr>
        <w:t>30</w:t>
      </w:r>
      <w:r w:rsidR="00671725" w:rsidRPr="00671725">
        <w:rPr>
          <w:rFonts w:asciiTheme="minorHAnsi" w:hAnsiTheme="minorHAnsi" w:cs="Times New Roman"/>
          <w:lang w:val="es-AR"/>
        </w:rPr>
        <w:t>-</w:t>
      </w:r>
      <w:r>
        <w:rPr>
          <w:rFonts w:asciiTheme="minorHAnsi" w:hAnsiTheme="minorHAnsi"/>
          <w:lang w:val="es-AR"/>
        </w:rPr>
        <w:t>11</w:t>
      </w:r>
      <w:r w:rsidR="00671725" w:rsidRPr="00671725">
        <w:rPr>
          <w:rFonts w:asciiTheme="minorHAnsi" w:hAnsiTheme="minorHAnsi"/>
          <w:lang w:val="es-AR"/>
        </w:rPr>
        <w:t>:</w:t>
      </w:r>
      <w:r w:rsidR="002366C9">
        <w:rPr>
          <w:rFonts w:asciiTheme="minorHAnsi" w:hAnsiTheme="minorHAnsi"/>
          <w:lang w:val="es-AR"/>
        </w:rPr>
        <w:t>00</w:t>
      </w:r>
      <w:r w:rsidR="00671725" w:rsidRPr="00671725">
        <w:rPr>
          <w:rFonts w:asciiTheme="minorHAnsi" w:hAnsiTheme="minorHAnsi"/>
          <w:lang w:val="es-AR"/>
        </w:rPr>
        <w:t xml:space="preserve">.  </w:t>
      </w:r>
      <w:r w:rsidR="002366C9">
        <w:rPr>
          <w:rFonts w:asciiTheme="minorHAnsi" w:hAnsiTheme="minorHAnsi"/>
          <w:lang w:val="es-AR"/>
        </w:rPr>
        <w:t xml:space="preserve">Discusión grupal sobre </w:t>
      </w:r>
      <w:r w:rsidR="00671725" w:rsidRPr="00671725">
        <w:rPr>
          <w:rFonts w:asciiTheme="minorHAnsi" w:hAnsiTheme="minorHAnsi"/>
          <w:lang w:val="es-AR"/>
        </w:rPr>
        <w:t>los principales desafíos y obstáculos para avanzar en la implementación de una gestión por resultados en el gobierno de Mendoza</w:t>
      </w:r>
      <w:r w:rsidR="002366C9">
        <w:rPr>
          <w:rFonts w:asciiTheme="minorHAnsi" w:hAnsiTheme="minorHAnsi"/>
          <w:lang w:val="es-AR"/>
        </w:rPr>
        <w:t>.</w:t>
      </w:r>
      <w:r w:rsidR="002366C9">
        <w:rPr>
          <w:rFonts w:asciiTheme="minorHAnsi" w:hAnsiTheme="minorHAnsi" w:cs="Times New Roman"/>
          <w:lang w:val="es-AR"/>
        </w:rPr>
        <w:t xml:space="preserve"> </w:t>
      </w:r>
    </w:p>
    <w:p w:rsidR="00E912A6" w:rsidRPr="00671725" w:rsidRDefault="00E912A6" w:rsidP="00D0148C">
      <w:pPr>
        <w:pStyle w:val="Textoindependiente"/>
        <w:spacing w:line="288" w:lineRule="auto"/>
        <w:ind w:right="99"/>
        <w:jc w:val="both"/>
        <w:rPr>
          <w:rFonts w:asciiTheme="minorHAnsi" w:hAnsiTheme="minorHAnsi"/>
          <w:lang w:val="es-AR"/>
        </w:rPr>
      </w:pPr>
    </w:p>
    <w:p w:rsidR="00671725" w:rsidRDefault="00A4151B" w:rsidP="00D0148C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  <w:r>
        <w:rPr>
          <w:rFonts w:asciiTheme="minorHAnsi" w:hAnsiTheme="minorHAnsi" w:cs="Times New Roman"/>
          <w:lang w:val="es-AR"/>
        </w:rPr>
        <w:t>11</w:t>
      </w:r>
      <w:r w:rsidR="00671725">
        <w:rPr>
          <w:rFonts w:asciiTheme="minorHAnsi" w:hAnsiTheme="minorHAnsi" w:cs="Times New Roman"/>
          <w:lang w:val="es-AR"/>
        </w:rPr>
        <w:t>:00</w:t>
      </w:r>
      <w:r>
        <w:rPr>
          <w:rFonts w:asciiTheme="minorHAnsi" w:hAnsiTheme="minorHAnsi" w:cs="Times New Roman"/>
          <w:lang w:val="es-AR"/>
        </w:rPr>
        <w:t>-11</w:t>
      </w:r>
      <w:r w:rsidR="002366C9">
        <w:rPr>
          <w:rFonts w:asciiTheme="minorHAnsi" w:hAnsiTheme="minorHAnsi" w:cs="Times New Roman"/>
          <w:lang w:val="es-AR"/>
        </w:rPr>
        <w:t>:30</w:t>
      </w:r>
      <w:r w:rsidR="00671725">
        <w:rPr>
          <w:rFonts w:asciiTheme="minorHAnsi" w:hAnsiTheme="minorHAnsi" w:cs="Times New Roman"/>
          <w:lang w:val="es-AR"/>
        </w:rPr>
        <w:t xml:space="preserve">. </w:t>
      </w:r>
      <w:r w:rsidR="00A648E7">
        <w:rPr>
          <w:rFonts w:asciiTheme="minorHAnsi" w:hAnsiTheme="minorHAnsi" w:cs="Times New Roman"/>
          <w:lang w:val="es-AR"/>
        </w:rPr>
        <w:t>Café</w:t>
      </w:r>
    </w:p>
    <w:p w:rsidR="00671725" w:rsidRDefault="00671725" w:rsidP="00D0148C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</w:p>
    <w:p w:rsidR="00671725" w:rsidRDefault="00A4151B" w:rsidP="00D0148C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  <w:r>
        <w:rPr>
          <w:rFonts w:asciiTheme="minorHAnsi" w:hAnsiTheme="minorHAnsi" w:cs="Times New Roman"/>
          <w:lang w:val="es-AR"/>
        </w:rPr>
        <w:t>11</w:t>
      </w:r>
      <w:r w:rsidR="00671725">
        <w:rPr>
          <w:rFonts w:asciiTheme="minorHAnsi" w:hAnsiTheme="minorHAnsi" w:cs="Times New Roman"/>
          <w:lang w:val="es-AR"/>
        </w:rPr>
        <w:t>:</w:t>
      </w:r>
      <w:r>
        <w:rPr>
          <w:rFonts w:asciiTheme="minorHAnsi" w:hAnsiTheme="minorHAnsi" w:cs="Times New Roman"/>
          <w:lang w:val="es-AR"/>
        </w:rPr>
        <w:t>30-12</w:t>
      </w:r>
      <w:r w:rsidR="002366C9">
        <w:rPr>
          <w:rFonts w:asciiTheme="minorHAnsi" w:hAnsiTheme="minorHAnsi" w:cs="Times New Roman"/>
          <w:lang w:val="es-AR"/>
        </w:rPr>
        <w:t xml:space="preserve">:00. </w:t>
      </w:r>
      <w:r w:rsidR="00671725">
        <w:rPr>
          <w:rFonts w:asciiTheme="minorHAnsi" w:hAnsiTheme="minorHAnsi" w:cs="Times New Roman"/>
          <w:lang w:val="es-AR"/>
        </w:rPr>
        <w:t xml:space="preserve"> </w:t>
      </w:r>
      <w:r w:rsidR="006C4A7D">
        <w:rPr>
          <w:rFonts w:asciiTheme="minorHAnsi" w:hAnsiTheme="minorHAnsi"/>
          <w:lang w:val="es-AR"/>
        </w:rPr>
        <w:t>Exposición</w:t>
      </w:r>
      <w:r w:rsidR="002366C9" w:rsidRPr="00671725">
        <w:rPr>
          <w:rFonts w:asciiTheme="minorHAnsi" w:hAnsiTheme="minorHAnsi"/>
          <w:lang w:val="es-AR"/>
        </w:rPr>
        <w:t xml:space="preserve"> de la vinculación de los ODS con el PPOT.</w:t>
      </w:r>
      <w:r w:rsidR="002366C9">
        <w:rPr>
          <w:rFonts w:asciiTheme="minorHAnsi" w:hAnsiTheme="minorHAnsi"/>
          <w:lang w:val="es-AR"/>
        </w:rPr>
        <w:t xml:space="preserve"> </w:t>
      </w:r>
      <w:r w:rsidR="006C4A7D">
        <w:rPr>
          <w:rFonts w:asciiTheme="minorHAnsi" w:hAnsiTheme="minorHAnsi"/>
          <w:lang w:val="es-AR"/>
        </w:rPr>
        <w:t>Análisis</w:t>
      </w:r>
      <w:r w:rsidR="002366C9">
        <w:rPr>
          <w:rFonts w:asciiTheme="minorHAnsi" w:hAnsiTheme="minorHAnsi"/>
          <w:lang w:val="es-AR"/>
        </w:rPr>
        <w:t xml:space="preserve"> de metas e indicadores definidos para el PPOT.</w:t>
      </w:r>
    </w:p>
    <w:p w:rsidR="00671725" w:rsidRDefault="00671725" w:rsidP="00D0148C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</w:p>
    <w:p w:rsidR="00C341B6" w:rsidRDefault="00A4151B" w:rsidP="00E912A6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  <w:r>
        <w:rPr>
          <w:rFonts w:asciiTheme="minorHAnsi" w:hAnsiTheme="minorHAnsi" w:cs="Times New Roman"/>
          <w:lang w:val="es-AR"/>
        </w:rPr>
        <w:t>12</w:t>
      </w:r>
      <w:r w:rsidR="00671725">
        <w:rPr>
          <w:rFonts w:asciiTheme="minorHAnsi" w:hAnsiTheme="minorHAnsi" w:cs="Times New Roman"/>
          <w:lang w:val="es-AR"/>
        </w:rPr>
        <w:t>:00-1</w:t>
      </w:r>
      <w:r>
        <w:rPr>
          <w:rFonts w:asciiTheme="minorHAnsi" w:hAnsiTheme="minorHAnsi" w:cs="Times New Roman"/>
          <w:lang w:val="es-AR"/>
        </w:rPr>
        <w:t>3</w:t>
      </w:r>
      <w:r w:rsidR="00671725">
        <w:rPr>
          <w:rFonts w:asciiTheme="minorHAnsi" w:hAnsiTheme="minorHAnsi" w:cs="Times New Roman"/>
          <w:lang w:val="es-AR"/>
        </w:rPr>
        <w:t>:</w:t>
      </w:r>
      <w:r w:rsidR="002366C9">
        <w:rPr>
          <w:rFonts w:asciiTheme="minorHAnsi" w:hAnsiTheme="minorHAnsi" w:cs="Times New Roman"/>
          <w:lang w:val="es-AR"/>
        </w:rPr>
        <w:t>00</w:t>
      </w:r>
      <w:r w:rsidR="00671725">
        <w:rPr>
          <w:rFonts w:asciiTheme="minorHAnsi" w:hAnsiTheme="minorHAnsi" w:cs="Times New Roman"/>
          <w:lang w:val="es-AR"/>
        </w:rPr>
        <w:t xml:space="preserve">. </w:t>
      </w:r>
      <w:r w:rsidR="00C341B6">
        <w:rPr>
          <w:rFonts w:asciiTheme="minorHAnsi" w:hAnsiTheme="minorHAnsi" w:cs="Times New Roman"/>
          <w:lang w:val="es-AR"/>
        </w:rPr>
        <w:t xml:space="preserve">Discusión grupal sobre las expectativas de generación de datos, alcance de las metas definidas, pertinencia y factibilidad de medición de los indicadores elegidos. </w:t>
      </w:r>
    </w:p>
    <w:p w:rsidR="002366C9" w:rsidRDefault="002366C9" w:rsidP="00E912A6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</w:p>
    <w:p w:rsidR="00551C9E" w:rsidRDefault="00551C9E" w:rsidP="00E912A6">
      <w:pPr>
        <w:pStyle w:val="Textoindependiente"/>
        <w:spacing w:line="288" w:lineRule="auto"/>
        <w:ind w:right="99"/>
        <w:jc w:val="both"/>
        <w:rPr>
          <w:rFonts w:asciiTheme="minorHAnsi" w:hAnsiTheme="minorHAnsi" w:cs="Times New Roman"/>
          <w:lang w:val="es-AR"/>
        </w:rPr>
      </w:pPr>
    </w:p>
    <w:sectPr w:rsidR="00551C9E" w:rsidSect="0032712E">
      <w:headerReference w:type="default" r:id="rId8"/>
      <w:footerReference w:type="default" r:id="rId9"/>
      <w:pgSz w:w="12240" w:h="15840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5B" w:rsidRDefault="0005635B" w:rsidP="00245CB9">
      <w:pPr>
        <w:spacing w:after="0" w:line="240" w:lineRule="auto"/>
      </w:pPr>
      <w:r>
        <w:separator/>
      </w:r>
    </w:p>
  </w:endnote>
  <w:endnote w:type="continuationSeparator" w:id="0">
    <w:p w:rsidR="0005635B" w:rsidRDefault="0005635B" w:rsidP="0024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518329"/>
      <w:docPartObj>
        <w:docPartGallery w:val="Page Numbers (Bottom of Page)"/>
        <w:docPartUnique/>
      </w:docPartObj>
    </w:sdtPr>
    <w:sdtContent>
      <w:p w:rsidR="00245CB9" w:rsidRDefault="009E4011">
        <w:pPr>
          <w:pStyle w:val="Piedepgina"/>
          <w:jc w:val="center"/>
        </w:pPr>
        <w:r>
          <w:fldChar w:fldCharType="begin"/>
        </w:r>
        <w:r w:rsidR="00264E9E">
          <w:instrText xml:space="preserve"> PAGE   \* MERGEFORMAT </w:instrText>
        </w:r>
        <w:r>
          <w:fldChar w:fldCharType="separate"/>
        </w:r>
        <w:r w:rsidR="003B51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CB9" w:rsidRDefault="00245CB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5B" w:rsidRDefault="0005635B" w:rsidP="00245CB9">
      <w:pPr>
        <w:spacing w:after="0" w:line="240" w:lineRule="auto"/>
      </w:pPr>
      <w:r>
        <w:separator/>
      </w:r>
    </w:p>
  </w:footnote>
  <w:footnote w:type="continuationSeparator" w:id="0">
    <w:p w:rsidR="0005635B" w:rsidRDefault="0005635B" w:rsidP="0024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8C" w:rsidRDefault="0032712E" w:rsidP="00D0148C">
    <w:pPr>
      <w:pStyle w:val="Encabezado"/>
      <w:jc w:val="right"/>
    </w:pPr>
    <w:r w:rsidRPr="00CC122E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2957830</wp:posOffset>
          </wp:positionH>
          <wp:positionV relativeFrom="paragraph">
            <wp:posOffset>-87630</wp:posOffset>
          </wp:positionV>
          <wp:extent cx="2781300" cy="533400"/>
          <wp:effectExtent l="0" t="0" r="0" b="0"/>
          <wp:wrapSquare wrapText="bothSides"/>
          <wp:docPr id="7" name="Imagen 7" descr="/Users/Luciana/Data MacBook/Zkysky/EN CURSO/*CIPPEC/Power Point/Imagenes/Header_interi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Header_interior.jpg" descr="/Users/Luciana/Data MacBook/Zkysky/EN CURSO/*CIPPEC/Power Point/Imagenes/Header_interior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148C" w:rsidRDefault="00D0148C" w:rsidP="00D0148C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262"/>
    <w:multiLevelType w:val="hybridMultilevel"/>
    <w:tmpl w:val="376A60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682"/>
    <w:multiLevelType w:val="hybridMultilevel"/>
    <w:tmpl w:val="8A1E2A8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530B2"/>
    <w:multiLevelType w:val="hybridMultilevel"/>
    <w:tmpl w:val="9A3A2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F4C34"/>
    <w:multiLevelType w:val="hybridMultilevel"/>
    <w:tmpl w:val="6DE2013C"/>
    <w:lvl w:ilvl="0" w:tplc="8F38E916">
      <w:start w:val="10"/>
      <w:numFmt w:val="bullet"/>
      <w:lvlText w:val="-"/>
      <w:lvlJc w:val="left"/>
      <w:pPr>
        <w:ind w:left="720" w:hanging="360"/>
      </w:pPr>
      <w:rPr>
        <w:rFonts w:ascii="Calibri" w:eastAsia="Book Antiqua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B59A7"/>
    <w:multiLevelType w:val="hybridMultilevel"/>
    <w:tmpl w:val="4DBC86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E6481"/>
    <w:multiLevelType w:val="hybridMultilevel"/>
    <w:tmpl w:val="C4662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520FC"/>
    <w:multiLevelType w:val="hybridMultilevel"/>
    <w:tmpl w:val="19F41A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0368"/>
    <w:rsid w:val="000431EC"/>
    <w:rsid w:val="0005635B"/>
    <w:rsid w:val="00060BB3"/>
    <w:rsid w:val="00092DFA"/>
    <w:rsid w:val="000C0D2A"/>
    <w:rsid w:val="000E0C0C"/>
    <w:rsid w:val="00100372"/>
    <w:rsid w:val="00105380"/>
    <w:rsid w:val="00145810"/>
    <w:rsid w:val="001963E1"/>
    <w:rsid w:val="001B2170"/>
    <w:rsid w:val="001C3D4C"/>
    <w:rsid w:val="001F7661"/>
    <w:rsid w:val="002366C9"/>
    <w:rsid w:val="00245CB9"/>
    <w:rsid w:val="0025468F"/>
    <w:rsid w:val="00264E9E"/>
    <w:rsid w:val="00270689"/>
    <w:rsid w:val="0027376C"/>
    <w:rsid w:val="0030076F"/>
    <w:rsid w:val="0032712E"/>
    <w:rsid w:val="00381273"/>
    <w:rsid w:val="00387930"/>
    <w:rsid w:val="003A19FE"/>
    <w:rsid w:val="003B4FE2"/>
    <w:rsid w:val="003B5135"/>
    <w:rsid w:val="003B53FD"/>
    <w:rsid w:val="00436C3A"/>
    <w:rsid w:val="00472299"/>
    <w:rsid w:val="004F084D"/>
    <w:rsid w:val="0050004B"/>
    <w:rsid w:val="005042B2"/>
    <w:rsid w:val="00507DAD"/>
    <w:rsid w:val="0051485C"/>
    <w:rsid w:val="005304D0"/>
    <w:rsid w:val="00544964"/>
    <w:rsid w:val="00551C9E"/>
    <w:rsid w:val="0056355D"/>
    <w:rsid w:val="00565B5A"/>
    <w:rsid w:val="005C51AA"/>
    <w:rsid w:val="005D3715"/>
    <w:rsid w:val="005E0DC1"/>
    <w:rsid w:val="00644CB5"/>
    <w:rsid w:val="00646BB7"/>
    <w:rsid w:val="00646D9B"/>
    <w:rsid w:val="00671725"/>
    <w:rsid w:val="006C1835"/>
    <w:rsid w:val="006C4A7D"/>
    <w:rsid w:val="006D6F19"/>
    <w:rsid w:val="0071002A"/>
    <w:rsid w:val="00712791"/>
    <w:rsid w:val="00747E6E"/>
    <w:rsid w:val="007645CC"/>
    <w:rsid w:val="0076703B"/>
    <w:rsid w:val="008B7FF7"/>
    <w:rsid w:val="008D2600"/>
    <w:rsid w:val="008E0F05"/>
    <w:rsid w:val="009047C1"/>
    <w:rsid w:val="00910808"/>
    <w:rsid w:val="009554EB"/>
    <w:rsid w:val="009646B5"/>
    <w:rsid w:val="009C1DC7"/>
    <w:rsid w:val="009E4011"/>
    <w:rsid w:val="00A07088"/>
    <w:rsid w:val="00A10739"/>
    <w:rsid w:val="00A2276B"/>
    <w:rsid w:val="00A24D1C"/>
    <w:rsid w:val="00A4151B"/>
    <w:rsid w:val="00A42B09"/>
    <w:rsid w:val="00A648E7"/>
    <w:rsid w:val="00A701F4"/>
    <w:rsid w:val="00AA132D"/>
    <w:rsid w:val="00AD32EF"/>
    <w:rsid w:val="00AE0777"/>
    <w:rsid w:val="00AE63D3"/>
    <w:rsid w:val="00B30055"/>
    <w:rsid w:val="00B65671"/>
    <w:rsid w:val="00B71C9F"/>
    <w:rsid w:val="00B77DEA"/>
    <w:rsid w:val="00B852BB"/>
    <w:rsid w:val="00BB2574"/>
    <w:rsid w:val="00BD4AA6"/>
    <w:rsid w:val="00BE5DF9"/>
    <w:rsid w:val="00C341B6"/>
    <w:rsid w:val="00C43B53"/>
    <w:rsid w:val="00C55B74"/>
    <w:rsid w:val="00CA0EEE"/>
    <w:rsid w:val="00D0148C"/>
    <w:rsid w:val="00D13089"/>
    <w:rsid w:val="00D133F8"/>
    <w:rsid w:val="00D13730"/>
    <w:rsid w:val="00D24BC9"/>
    <w:rsid w:val="00D931C6"/>
    <w:rsid w:val="00DB30D3"/>
    <w:rsid w:val="00DC47F7"/>
    <w:rsid w:val="00DD44F0"/>
    <w:rsid w:val="00DF10FA"/>
    <w:rsid w:val="00DF24B5"/>
    <w:rsid w:val="00E658F8"/>
    <w:rsid w:val="00E707DB"/>
    <w:rsid w:val="00E8579F"/>
    <w:rsid w:val="00E912A6"/>
    <w:rsid w:val="00EA0A87"/>
    <w:rsid w:val="00F60368"/>
    <w:rsid w:val="00F81AD2"/>
    <w:rsid w:val="00FA0C37"/>
    <w:rsid w:val="00FA6998"/>
    <w:rsid w:val="00FA7E7B"/>
    <w:rsid w:val="00FE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D3"/>
  </w:style>
  <w:style w:type="paragraph" w:styleId="Ttulo1">
    <w:name w:val="heading 1"/>
    <w:basedOn w:val="Normal"/>
    <w:next w:val="Normal"/>
    <w:link w:val="Ttulo1Car"/>
    <w:uiPriority w:val="9"/>
    <w:qFormat/>
    <w:rsid w:val="00D01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60368"/>
    <w:pPr>
      <w:widowControl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0368"/>
    <w:rPr>
      <w:rFonts w:ascii="Book Antiqua" w:eastAsia="Book Antiqua" w:hAnsi="Book Antiqua" w:cs="Book Antiqua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03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03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03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03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03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3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03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CB9"/>
  </w:style>
  <w:style w:type="paragraph" w:styleId="Piedepgina">
    <w:name w:val="footer"/>
    <w:basedOn w:val="Normal"/>
    <w:link w:val="PiedepginaCar"/>
    <w:uiPriority w:val="99"/>
    <w:unhideWhenUsed/>
    <w:rsid w:val="0024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CB9"/>
  </w:style>
  <w:style w:type="table" w:styleId="Tablaconcuadrcula">
    <w:name w:val="Table Grid"/>
    <w:basedOn w:val="Tablanormal"/>
    <w:uiPriority w:val="59"/>
    <w:rsid w:val="00245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014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646D9B"/>
    <w:rPr>
      <w:color w:val="0000FF" w:themeColor="hyperlink"/>
      <w:u w:val="single"/>
    </w:rPr>
  </w:style>
  <w:style w:type="character" w:customStyle="1" w:styleId="italic">
    <w:name w:val="italic"/>
    <w:basedOn w:val="Fuentedeprrafopredeter"/>
    <w:rsid w:val="005E0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39D1-8A6E-4413-8B57-A7DEC7A7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ematiasazin</cp:lastModifiedBy>
  <cp:revision>4</cp:revision>
  <cp:lastPrinted>2019-05-09T13:32:00Z</cp:lastPrinted>
  <dcterms:created xsi:type="dcterms:W3CDTF">2019-05-09T14:40:00Z</dcterms:created>
  <dcterms:modified xsi:type="dcterms:W3CDTF">2019-05-09T15:45:00Z</dcterms:modified>
</cp:coreProperties>
</file>